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C6CF" w14:textId="77777777" w:rsidR="005C159B" w:rsidRDefault="0038086C">
      <w:pPr>
        <w:spacing w:beforeLines="50" w:before="120" w:afterLines="50" w:after="120"/>
        <w:jc w:val="center"/>
        <w:rPr>
          <w:b/>
          <w:sz w:val="30"/>
          <w:lang w:eastAsia="zh-CN"/>
        </w:rPr>
      </w:pPr>
      <w:proofErr w:type="gramStart"/>
      <w:r>
        <w:rPr>
          <w:rFonts w:hint="eastAsia"/>
          <w:b/>
          <w:sz w:val="30"/>
          <w:lang w:eastAsia="zh-CN"/>
        </w:rPr>
        <w:t>手机</w:t>
      </w:r>
      <w:r>
        <w:rPr>
          <w:b/>
          <w:sz w:val="30"/>
          <w:lang w:eastAsia="zh-CN"/>
        </w:rPr>
        <w:t>版</w:t>
      </w:r>
      <w:proofErr w:type="gramEnd"/>
      <w:r>
        <w:rPr>
          <w:b/>
          <w:sz w:val="30"/>
          <w:lang w:eastAsia="zh-CN"/>
        </w:rPr>
        <w:t>VPN</w:t>
      </w:r>
      <w:r>
        <w:rPr>
          <w:b/>
          <w:sz w:val="30"/>
          <w:lang w:eastAsia="zh-CN"/>
        </w:rPr>
        <w:t>客户端</w:t>
      </w:r>
      <w:proofErr w:type="spellStart"/>
      <w:r>
        <w:rPr>
          <w:rFonts w:hint="eastAsia"/>
          <w:b/>
          <w:sz w:val="30"/>
          <w:lang w:eastAsia="zh-CN"/>
        </w:rPr>
        <w:t>iSecSP</w:t>
      </w:r>
      <w:proofErr w:type="spellEnd"/>
      <w:r>
        <w:rPr>
          <w:b/>
          <w:sz w:val="30"/>
          <w:lang w:eastAsia="zh-CN"/>
        </w:rPr>
        <w:t>安装使用说明</w:t>
      </w:r>
      <w:r>
        <w:rPr>
          <w:rFonts w:hint="eastAsia"/>
          <w:b/>
          <w:sz w:val="30"/>
          <w:lang w:eastAsia="zh-CN"/>
        </w:rPr>
        <w:t>(</w:t>
      </w:r>
      <w:bookmarkStart w:id="0" w:name="OLE_LINK4"/>
      <w:bookmarkStart w:id="1" w:name="OLE_LINK3"/>
      <w:r>
        <w:rPr>
          <w:b/>
          <w:sz w:val="30"/>
          <w:lang w:eastAsia="zh-CN"/>
        </w:rPr>
        <w:t>Android</w:t>
      </w:r>
      <w:bookmarkEnd w:id="0"/>
      <w:bookmarkEnd w:id="1"/>
      <w:r>
        <w:rPr>
          <w:b/>
          <w:sz w:val="30"/>
          <w:lang w:eastAsia="zh-CN"/>
        </w:rPr>
        <w:t>)</w:t>
      </w:r>
    </w:p>
    <w:p w14:paraId="613AC04C" w14:textId="77777777" w:rsidR="005C159B" w:rsidRDefault="0038086C">
      <w:pPr>
        <w:spacing w:beforeLines="50" w:before="120" w:afterLines="50" w:after="120"/>
        <w:jc w:val="both"/>
        <w:rPr>
          <w:b/>
          <w:sz w:val="21"/>
          <w:lang w:eastAsia="zh-CN"/>
        </w:rPr>
      </w:pPr>
      <w:bookmarkStart w:id="2" w:name="1、Windows操作系统"/>
      <w:bookmarkEnd w:id="2"/>
      <w:r>
        <w:rPr>
          <w:b/>
          <w:sz w:val="21"/>
          <w:lang w:eastAsia="zh-CN"/>
        </w:rPr>
        <w:t>1</w:t>
      </w:r>
      <w:r>
        <w:rPr>
          <w:b/>
          <w:sz w:val="21"/>
          <w:lang w:eastAsia="zh-CN"/>
        </w:rPr>
        <w:t>、</w:t>
      </w:r>
      <w:bookmarkStart w:id="3" w:name="OLE_LINK48"/>
      <w:bookmarkStart w:id="4" w:name="OLE_LINK49"/>
      <w:r>
        <w:rPr>
          <w:b/>
          <w:sz w:val="21"/>
          <w:lang w:eastAsia="zh-CN"/>
        </w:rPr>
        <w:t>Android</w:t>
      </w:r>
      <w:r>
        <w:rPr>
          <w:b/>
          <w:sz w:val="21"/>
          <w:lang w:eastAsia="zh-CN"/>
        </w:rPr>
        <w:t>操作</w:t>
      </w:r>
      <w:r>
        <w:rPr>
          <w:rFonts w:hint="eastAsia"/>
          <w:b/>
          <w:sz w:val="21"/>
          <w:lang w:eastAsia="zh-CN"/>
        </w:rPr>
        <w:t>系统</w:t>
      </w:r>
      <w:bookmarkEnd w:id="3"/>
      <w:bookmarkEnd w:id="4"/>
    </w:p>
    <w:p w14:paraId="25F0204B" w14:textId="77777777" w:rsidR="005C159B" w:rsidRDefault="0038086C">
      <w:pPr>
        <w:spacing w:beforeLines="50" w:before="120" w:afterLines="50" w:after="120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 xml:space="preserve">1.1 </w:t>
      </w:r>
      <w:r>
        <w:rPr>
          <w:rFonts w:hint="eastAsia"/>
          <w:sz w:val="21"/>
          <w:szCs w:val="21"/>
          <w:lang w:eastAsia="zh-CN"/>
        </w:rPr>
        <w:t>在手机浏览器中</w:t>
      </w:r>
      <w:proofErr w:type="gramStart"/>
      <w:r>
        <w:rPr>
          <w:rFonts w:hint="eastAsia"/>
          <w:sz w:val="21"/>
          <w:szCs w:val="21"/>
          <w:lang w:eastAsia="zh-CN"/>
        </w:rPr>
        <w:t>打开扫码按钮</w:t>
      </w:r>
      <w:proofErr w:type="gramEnd"/>
      <w:r>
        <w:rPr>
          <w:rFonts w:hint="eastAsia"/>
          <w:sz w:val="21"/>
          <w:szCs w:val="21"/>
          <w:lang w:eastAsia="zh-CN"/>
        </w:rPr>
        <w:t>，扫描如下二维码，</w:t>
      </w:r>
      <w:r>
        <w:rPr>
          <w:rFonts w:hint="eastAsia"/>
          <w:spacing w:val="-12"/>
          <w:sz w:val="21"/>
          <w:szCs w:val="21"/>
          <w:lang w:eastAsia="zh-CN"/>
        </w:rPr>
        <w:t>下载</w:t>
      </w:r>
      <w:r>
        <w:rPr>
          <w:rFonts w:hint="eastAsia"/>
          <w:spacing w:val="-12"/>
          <w:sz w:val="21"/>
          <w:szCs w:val="21"/>
          <w:lang w:eastAsia="zh-CN"/>
        </w:rPr>
        <w:t>安装</w:t>
      </w:r>
      <w:r>
        <w:rPr>
          <w:spacing w:val="-12"/>
          <w:sz w:val="21"/>
          <w:szCs w:val="21"/>
          <w:lang w:eastAsia="zh-CN"/>
        </w:rPr>
        <w:t>Android</w:t>
      </w:r>
      <w:r>
        <w:rPr>
          <w:spacing w:val="-12"/>
          <w:sz w:val="21"/>
          <w:szCs w:val="21"/>
          <w:lang w:eastAsia="zh-CN"/>
        </w:rPr>
        <w:t>操作</w:t>
      </w:r>
      <w:r>
        <w:rPr>
          <w:rFonts w:hint="eastAsia"/>
          <w:spacing w:val="-12"/>
          <w:sz w:val="21"/>
          <w:szCs w:val="21"/>
          <w:lang w:eastAsia="zh-CN"/>
        </w:rPr>
        <w:t>系统对应的</w:t>
      </w:r>
      <w:r>
        <w:rPr>
          <w:rFonts w:hint="eastAsia"/>
          <w:spacing w:val="-12"/>
          <w:sz w:val="21"/>
          <w:szCs w:val="21"/>
          <w:lang w:eastAsia="zh-CN"/>
        </w:rPr>
        <w:t>VPN</w:t>
      </w:r>
      <w:r>
        <w:rPr>
          <w:rFonts w:hint="eastAsia"/>
          <w:spacing w:val="-12"/>
          <w:sz w:val="21"/>
          <w:szCs w:val="21"/>
          <w:lang w:eastAsia="zh-CN"/>
        </w:rPr>
        <w:t>客户端软件</w:t>
      </w:r>
      <w:proofErr w:type="spellStart"/>
      <w:r>
        <w:rPr>
          <w:b/>
          <w:bCs/>
          <w:color w:val="FF0000"/>
          <w:highlight w:val="yellow"/>
          <w:lang w:eastAsia="zh-CN"/>
        </w:rPr>
        <w:t>iSecSP</w:t>
      </w:r>
      <w:proofErr w:type="spellEnd"/>
      <w:r>
        <w:rPr>
          <w:rFonts w:hint="eastAsia"/>
          <w:spacing w:val="-12"/>
          <w:sz w:val="21"/>
          <w:szCs w:val="21"/>
          <w:lang w:eastAsia="zh-CN"/>
        </w:rPr>
        <w:t>。</w:t>
      </w:r>
    </w:p>
    <w:p w14:paraId="08139A51" w14:textId="0AEF0DEE" w:rsidR="005C159B" w:rsidRDefault="00B70771">
      <w:pPr>
        <w:spacing w:beforeLines="50" w:before="120" w:afterLines="50" w:after="120"/>
        <w:jc w:val="center"/>
        <w:rPr>
          <w:sz w:val="21"/>
          <w:lang w:eastAsia="zh-CN"/>
        </w:rPr>
      </w:pPr>
      <w:r>
        <w:rPr>
          <w:noProof/>
        </w:rPr>
        <w:drawing>
          <wp:inline distT="0" distB="0" distL="0" distR="0" wp14:anchorId="6D10FC36" wp14:editId="4464ECC6">
            <wp:extent cx="1681200" cy="16812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6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3CA53" w14:textId="77777777" w:rsidR="005C159B" w:rsidRDefault="0038086C">
      <w:pPr>
        <w:spacing w:beforeLines="50" w:before="120" w:afterLines="50" w:after="120"/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1</w:t>
      </w:r>
      <w:r>
        <w:rPr>
          <w:sz w:val="21"/>
          <w:szCs w:val="21"/>
          <w:lang w:eastAsia="zh-CN"/>
        </w:rPr>
        <w:t xml:space="preserve">.2 </w:t>
      </w:r>
      <w:r>
        <w:rPr>
          <w:rFonts w:hint="eastAsia"/>
          <w:sz w:val="21"/>
          <w:szCs w:val="21"/>
          <w:lang w:eastAsia="zh-CN"/>
        </w:rPr>
        <w:t>在弹出的界面点击“下载安装”。</w:t>
      </w:r>
    </w:p>
    <w:p w14:paraId="5945B522" w14:textId="77777777" w:rsidR="005C159B" w:rsidRDefault="0038086C">
      <w:pPr>
        <w:spacing w:beforeLines="50" w:before="120" w:afterLines="50" w:after="120"/>
        <w:jc w:val="center"/>
        <w:rPr>
          <w:sz w:val="21"/>
          <w:lang w:eastAsia="zh-CN"/>
        </w:rPr>
      </w:pPr>
      <w:r>
        <w:rPr>
          <w:noProof/>
        </w:rPr>
        <w:drawing>
          <wp:inline distT="0" distB="0" distL="114300" distR="114300" wp14:anchorId="128FC765" wp14:editId="30E13087">
            <wp:extent cx="1571625" cy="2567940"/>
            <wp:effectExtent l="0" t="0" r="13335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2B13E" w14:textId="77777777" w:rsidR="005C159B" w:rsidRDefault="0038086C">
      <w:pPr>
        <w:spacing w:beforeLines="50" w:before="120" w:afterLines="50" w:after="120"/>
        <w:jc w:val="both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 xml:space="preserve">.3 </w:t>
      </w:r>
      <w:r>
        <w:rPr>
          <w:rFonts w:hint="eastAsia"/>
          <w:sz w:val="21"/>
          <w:lang w:eastAsia="zh-CN"/>
        </w:rPr>
        <w:t>在弹出的下载界面点击“下载”。</w:t>
      </w:r>
    </w:p>
    <w:p w14:paraId="339673D6" w14:textId="77777777" w:rsidR="005C159B" w:rsidRDefault="0038086C">
      <w:pPr>
        <w:spacing w:beforeLines="50" w:before="120" w:afterLines="50" w:after="120"/>
        <w:jc w:val="center"/>
        <w:rPr>
          <w:sz w:val="21"/>
          <w:lang w:eastAsia="zh-CN"/>
        </w:rPr>
      </w:pPr>
      <w:r>
        <w:rPr>
          <w:noProof/>
        </w:rPr>
        <w:drawing>
          <wp:inline distT="0" distB="0" distL="114300" distR="114300" wp14:anchorId="4A0F85C8" wp14:editId="508C2239">
            <wp:extent cx="1861820" cy="1332865"/>
            <wp:effectExtent l="0" t="0" r="12700" b="825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6AA31" w14:textId="77777777" w:rsidR="005C159B" w:rsidRDefault="0038086C">
      <w:pPr>
        <w:spacing w:beforeLines="50" w:before="120" w:afterLines="50" w:after="12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 xml:space="preserve">.4 </w:t>
      </w:r>
      <w:r>
        <w:rPr>
          <w:rFonts w:hint="eastAsia"/>
          <w:sz w:val="21"/>
          <w:lang w:eastAsia="zh-CN"/>
        </w:rPr>
        <w:t>在下载完成界面点击“安装”。</w:t>
      </w:r>
    </w:p>
    <w:p w14:paraId="051BDE4A" w14:textId="77777777" w:rsidR="005C159B" w:rsidRDefault="0038086C">
      <w:pPr>
        <w:spacing w:beforeLines="50" w:before="120" w:afterLines="50" w:after="120"/>
        <w:jc w:val="center"/>
      </w:pPr>
      <w:r>
        <w:rPr>
          <w:noProof/>
        </w:rPr>
        <w:drawing>
          <wp:inline distT="0" distB="0" distL="114300" distR="114300" wp14:anchorId="2B09B302" wp14:editId="2E252673">
            <wp:extent cx="1880235" cy="1133475"/>
            <wp:effectExtent l="0" t="0" r="9525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711C" w14:textId="77777777" w:rsidR="005C159B" w:rsidRDefault="0038086C">
      <w:pPr>
        <w:spacing w:beforeLines="50" w:before="120" w:afterLines="50" w:after="120"/>
        <w:jc w:val="both"/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1.5 </w:t>
      </w:r>
      <w:r>
        <w:rPr>
          <w:rFonts w:hint="eastAsia"/>
          <w:lang w:eastAsia="zh-CN"/>
        </w:rPr>
        <w:t>在安全模式提醒界面，“已了解风险”前小圆圈内打勾，然后点击“继续安装”。</w:t>
      </w:r>
    </w:p>
    <w:p w14:paraId="329F09CD" w14:textId="77777777" w:rsidR="005C159B" w:rsidRDefault="0038086C">
      <w:pPr>
        <w:spacing w:beforeLines="50" w:before="120" w:afterLines="50" w:after="120"/>
        <w:jc w:val="center"/>
        <w:rPr>
          <w:sz w:val="21"/>
          <w:lang w:eastAsia="zh-CN"/>
        </w:rPr>
      </w:pPr>
      <w:r>
        <w:rPr>
          <w:noProof/>
        </w:rPr>
        <w:drawing>
          <wp:inline distT="0" distB="0" distL="114300" distR="114300" wp14:anchorId="6240D1A2" wp14:editId="6BB7151B">
            <wp:extent cx="1340485" cy="2369820"/>
            <wp:effectExtent l="0" t="0" r="635" b="762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D404" w14:textId="77777777" w:rsidR="005C159B" w:rsidRDefault="0038086C">
      <w:pPr>
        <w:spacing w:beforeLines="50" w:before="120" w:afterLines="50" w:after="12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 xml:space="preserve">1.6 </w:t>
      </w:r>
      <w:r>
        <w:rPr>
          <w:rFonts w:hint="eastAsia"/>
          <w:sz w:val="21"/>
          <w:lang w:eastAsia="zh-CN"/>
        </w:rPr>
        <w:t>在再次弹出来的安全模式提醒界面，点击“允许本次安装”。</w:t>
      </w:r>
    </w:p>
    <w:p w14:paraId="509D6F6D" w14:textId="77777777" w:rsidR="005C159B" w:rsidRDefault="0038086C">
      <w:pPr>
        <w:spacing w:beforeLines="50" w:before="120" w:afterLines="50" w:after="120"/>
        <w:jc w:val="center"/>
        <w:rPr>
          <w:sz w:val="21"/>
          <w:lang w:eastAsia="zh-CN"/>
        </w:rPr>
      </w:pPr>
      <w:r>
        <w:rPr>
          <w:noProof/>
        </w:rPr>
        <w:drawing>
          <wp:inline distT="0" distB="0" distL="114300" distR="114300" wp14:anchorId="69B1A42B" wp14:editId="5EF3ED18">
            <wp:extent cx="1360170" cy="1705610"/>
            <wp:effectExtent l="0" t="0" r="11430" b="127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8777F" w14:textId="77777777" w:rsidR="005C159B" w:rsidRDefault="0038086C">
      <w:pPr>
        <w:spacing w:beforeLines="50" w:before="120" w:afterLines="50" w:after="12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</w:t>
      </w:r>
      <w:r>
        <w:rPr>
          <w:rFonts w:hint="eastAsia"/>
          <w:sz w:val="21"/>
          <w:lang w:eastAsia="zh-CN"/>
        </w:rPr>
        <w:t>7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在输入锁屏密码界面输入密码继续安装。</w:t>
      </w:r>
    </w:p>
    <w:p w14:paraId="1F9D273E" w14:textId="77777777" w:rsidR="005C159B" w:rsidRDefault="0038086C">
      <w:pPr>
        <w:spacing w:beforeLines="50" w:before="120" w:afterLines="50" w:after="120"/>
        <w:jc w:val="center"/>
        <w:rPr>
          <w:sz w:val="21"/>
          <w:lang w:eastAsia="zh-CN"/>
        </w:rPr>
      </w:pPr>
      <w:r>
        <w:rPr>
          <w:noProof/>
          <w:sz w:val="21"/>
          <w:lang w:eastAsia="zh-CN"/>
        </w:rPr>
        <w:drawing>
          <wp:inline distT="0" distB="0" distL="0" distR="0" wp14:anchorId="4EDBAC00" wp14:editId="5C62669F">
            <wp:extent cx="1420495" cy="657225"/>
            <wp:effectExtent l="0" t="0" r="12065" b="13335"/>
            <wp:docPr id="13" name="图片 13" descr="C:\Users\thinkpad\Documents\WeChat Files\wxid_p0ga2twyycpt11\FileStorage\Temp\c79b411e871d0dbc8576f2b63b97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thinkpad\Documents\WeChat Files\wxid_p0ga2twyycpt11\FileStorage\Temp\c79b411e871d0dbc8576f2b63b9731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742C6" w14:textId="77777777" w:rsidR="005C159B" w:rsidRDefault="0038086C">
      <w:pPr>
        <w:spacing w:beforeLines="50" w:before="120" w:afterLines="50" w:after="120"/>
        <w:jc w:val="both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 xml:space="preserve">1.8 </w:t>
      </w:r>
      <w:r>
        <w:rPr>
          <w:rFonts w:hint="eastAsia"/>
          <w:sz w:val="21"/>
          <w:lang w:eastAsia="zh-CN"/>
        </w:rPr>
        <w:t>在安装成功界面，点击“完成”。</w:t>
      </w:r>
    </w:p>
    <w:p w14:paraId="2AC98A2F" w14:textId="77777777" w:rsidR="005C159B" w:rsidRDefault="0038086C">
      <w:pPr>
        <w:spacing w:beforeLines="50" w:before="120" w:afterLines="50" w:after="120"/>
        <w:jc w:val="center"/>
        <w:rPr>
          <w:sz w:val="21"/>
          <w:lang w:eastAsia="zh-CN"/>
        </w:rPr>
      </w:pPr>
      <w:r>
        <w:rPr>
          <w:noProof/>
        </w:rPr>
        <w:drawing>
          <wp:inline distT="0" distB="0" distL="114300" distR="114300" wp14:anchorId="4607CDCF" wp14:editId="346F5531">
            <wp:extent cx="1485265" cy="2823210"/>
            <wp:effectExtent l="0" t="0" r="8255" b="1143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28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086A" w14:textId="77777777" w:rsidR="005C159B" w:rsidRDefault="0038086C">
      <w:pPr>
        <w:spacing w:beforeLines="50" w:before="120" w:afterLines="50" w:after="120"/>
        <w:rPr>
          <w:lang w:eastAsia="zh-CN"/>
        </w:rPr>
      </w:pPr>
      <w:r>
        <w:rPr>
          <w:lang w:eastAsia="zh-CN"/>
        </w:rPr>
        <w:lastRenderedPageBreak/>
        <w:t>1.</w:t>
      </w:r>
      <w:r>
        <w:rPr>
          <w:rFonts w:hint="eastAsia"/>
          <w:lang w:eastAsia="zh-CN"/>
        </w:rPr>
        <w:t>9</w:t>
      </w:r>
      <w:r>
        <w:rPr>
          <w:lang w:eastAsia="zh-CN"/>
        </w:rPr>
        <w:t xml:space="preserve"> </w:t>
      </w:r>
      <w:r>
        <w:rPr>
          <w:rFonts w:hint="eastAsia"/>
          <w:sz w:val="21"/>
          <w:lang w:eastAsia="zh-CN"/>
        </w:rPr>
        <w:t>点击桌面图标</w:t>
      </w:r>
      <w:proofErr w:type="spellStart"/>
      <w:r>
        <w:rPr>
          <w:b/>
          <w:bCs/>
          <w:color w:val="FF0000"/>
          <w:highlight w:val="yellow"/>
          <w:lang w:eastAsia="zh-CN"/>
        </w:rPr>
        <w:t>iSecSP</w:t>
      </w:r>
      <w:proofErr w:type="spellEnd"/>
      <w:r>
        <w:rPr>
          <w:rFonts w:hint="eastAsia"/>
          <w:sz w:val="21"/>
          <w:lang w:eastAsia="zh-CN"/>
        </w:rPr>
        <w:t>，打开软件。</w:t>
      </w:r>
    </w:p>
    <w:p w14:paraId="3E9A8E18" w14:textId="77777777" w:rsidR="005C159B" w:rsidRDefault="0038086C">
      <w:pPr>
        <w:spacing w:beforeLines="50" w:before="120" w:afterLines="50" w:after="120"/>
        <w:jc w:val="center"/>
        <w:rPr>
          <w:sz w:val="21"/>
          <w:lang w:eastAsia="zh-CN"/>
        </w:rPr>
      </w:pPr>
      <w:r>
        <w:rPr>
          <w:noProof/>
        </w:rPr>
        <w:drawing>
          <wp:inline distT="0" distB="0" distL="114300" distR="114300" wp14:anchorId="2E240E38" wp14:editId="384256E2">
            <wp:extent cx="809625" cy="962025"/>
            <wp:effectExtent l="0" t="0" r="13335" b="13335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A026A" w14:textId="77777777" w:rsidR="005C159B" w:rsidRDefault="0038086C">
      <w:pPr>
        <w:spacing w:beforeLines="50" w:before="120" w:afterLines="50" w:after="12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</w:t>
      </w:r>
      <w:bookmarkStart w:id="5" w:name="OLE_LINK9"/>
      <w:bookmarkStart w:id="6" w:name="OLE_LINK10"/>
      <w:r>
        <w:rPr>
          <w:rFonts w:hint="eastAsia"/>
          <w:sz w:val="21"/>
          <w:lang w:eastAsia="zh-CN"/>
        </w:rPr>
        <w:t>10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首次运行时，会有如下提示，点击“同意”。</w:t>
      </w:r>
      <w:bookmarkEnd w:id="5"/>
      <w:bookmarkEnd w:id="6"/>
    </w:p>
    <w:p w14:paraId="144B723B" w14:textId="77777777" w:rsidR="005C159B" w:rsidRDefault="0038086C">
      <w:pPr>
        <w:spacing w:beforeLines="50" w:before="120" w:afterLines="50" w:after="120"/>
        <w:jc w:val="center"/>
        <w:rPr>
          <w:sz w:val="21"/>
          <w:lang w:eastAsia="zh-CN"/>
        </w:rPr>
      </w:pPr>
      <w:r>
        <w:rPr>
          <w:noProof/>
          <w:lang w:eastAsia="zh-CN"/>
        </w:rPr>
        <w:drawing>
          <wp:inline distT="0" distB="0" distL="0" distR="0" wp14:anchorId="640BDC17" wp14:editId="36073CD7">
            <wp:extent cx="1980565" cy="3385820"/>
            <wp:effectExtent l="0" t="0" r="635" b="1270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9ED1E" w14:textId="7FF8DBDA" w:rsidR="005C159B" w:rsidRDefault="0038086C">
      <w:pPr>
        <w:spacing w:beforeLines="50" w:before="120" w:afterLines="50" w:after="120"/>
        <w:jc w:val="both"/>
        <w:rPr>
          <w:sz w:val="21"/>
          <w:lang w:eastAsia="zh-CN"/>
        </w:rPr>
      </w:pPr>
      <w:bookmarkStart w:id="7" w:name="OLE_LINK50"/>
      <w:bookmarkStart w:id="8" w:name="OLE_LINK51"/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</w:t>
      </w:r>
      <w:r>
        <w:rPr>
          <w:rFonts w:hint="eastAsia"/>
          <w:sz w:val="21"/>
          <w:lang w:eastAsia="zh-CN"/>
        </w:rPr>
        <w:t>11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进入创建接入点界面，仅需填写接入点名称和接入点地址两个栏位，接入点名称可自拟，接入点地址</w:t>
      </w:r>
      <w:r>
        <w:rPr>
          <w:rFonts w:hint="eastAsia"/>
          <w:sz w:val="21"/>
          <w:lang w:eastAsia="zh-CN"/>
        </w:rPr>
        <w:t>填</w:t>
      </w:r>
      <w:r w:rsidR="00B70771">
        <w:rPr>
          <w:rFonts w:hint="eastAsia"/>
          <w:b/>
          <w:bCs/>
          <w:color w:val="FF0000"/>
          <w:sz w:val="21"/>
          <w:highlight w:val="yellow"/>
          <w:lang w:eastAsia="zh-CN"/>
        </w:rPr>
        <w:t>vpn.dhu.edu.cn</w:t>
      </w:r>
      <w:r w:rsidR="00B70771" w:rsidRPr="00B70771">
        <w:rPr>
          <w:rFonts w:hint="eastAsia"/>
          <w:sz w:val="21"/>
          <w:lang w:eastAsia="zh-CN"/>
        </w:rPr>
        <w:t>或</w:t>
      </w:r>
      <w:r w:rsidR="00B70771">
        <w:rPr>
          <w:rFonts w:hint="eastAsia"/>
          <w:b/>
          <w:bCs/>
          <w:color w:val="FF0000"/>
          <w:sz w:val="21"/>
          <w:highlight w:val="yellow"/>
          <w:lang w:eastAsia="zh-CN"/>
        </w:rPr>
        <w:t>vvpn</w:t>
      </w:r>
      <w:r w:rsidR="00B70771">
        <w:rPr>
          <w:b/>
          <w:bCs/>
          <w:color w:val="FF0000"/>
          <w:sz w:val="21"/>
          <w:highlight w:val="yellow"/>
          <w:lang w:eastAsia="zh-CN"/>
        </w:rPr>
        <w:t>.dhu.edu.cn</w:t>
      </w:r>
      <w:r>
        <w:rPr>
          <w:rFonts w:hint="eastAsia"/>
          <w:sz w:val="21"/>
          <w:lang w:eastAsia="zh-CN"/>
        </w:rPr>
        <w:t>，填好后点击“</w:t>
      </w:r>
      <w:r>
        <w:rPr>
          <w:rFonts w:hint="eastAsia"/>
          <w:sz w:val="21"/>
          <w:lang w:eastAsia="zh-CN"/>
        </w:rPr>
        <w:t>下一步</w:t>
      </w:r>
      <w:r>
        <w:rPr>
          <w:rFonts w:hint="eastAsia"/>
          <w:sz w:val="21"/>
          <w:lang w:eastAsia="zh-CN"/>
        </w:rPr>
        <w:t>”。</w:t>
      </w:r>
    </w:p>
    <w:p w14:paraId="53BA6DC4" w14:textId="308E4EF9" w:rsidR="005C159B" w:rsidRDefault="003505C2">
      <w:pPr>
        <w:spacing w:beforeLines="50" w:before="120" w:afterLines="50" w:after="120"/>
        <w:jc w:val="center"/>
        <w:rPr>
          <w:lang w:eastAsia="zh-CN"/>
        </w:rPr>
      </w:pPr>
      <w:bookmarkStart w:id="9" w:name="OLE_LINK55"/>
      <w:bookmarkStart w:id="10" w:name="OLE_LINK54"/>
      <w:bookmarkEnd w:id="7"/>
      <w:bookmarkEnd w:id="8"/>
      <w:r>
        <w:rPr>
          <w:noProof/>
        </w:rPr>
        <w:drawing>
          <wp:inline distT="0" distB="0" distL="0" distR="0" wp14:anchorId="5E786924" wp14:editId="114AD894">
            <wp:extent cx="2025199" cy="326136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46913" cy="329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1D830" w14:textId="77777777" w:rsidR="005C159B" w:rsidRDefault="0038086C">
      <w:pPr>
        <w:spacing w:beforeLines="50" w:before="120" w:afterLines="50" w:after="120"/>
        <w:jc w:val="both"/>
        <w:rPr>
          <w:b/>
          <w:color w:val="FF0000"/>
          <w:sz w:val="21"/>
          <w:highlight w:val="yellow"/>
          <w:lang w:eastAsia="zh-CN"/>
        </w:rPr>
      </w:pPr>
      <w:bookmarkStart w:id="11" w:name="OLE_LINK52"/>
      <w:bookmarkStart w:id="12" w:name="OLE_LINK53"/>
      <w:bookmarkStart w:id="13" w:name="OLE_LINK19"/>
      <w:bookmarkStart w:id="14" w:name="OLE_LINK18"/>
      <w:r>
        <w:rPr>
          <w:rFonts w:hint="eastAsia"/>
          <w:sz w:val="21"/>
          <w:lang w:eastAsia="zh-CN"/>
        </w:rPr>
        <w:lastRenderedPageBreak/>
        <w:t xml:space="preserve">1.12 </w:t>
      </w:r>
      <w:r>
        <w:rPr>
          <w:rFonts w:hint="eastAsia"/>
          <w:sz w:val="21"/>
          <w:lang w:eastAsia="zh-CN"/>
        </w:rPr>
        <w:t>在登录界面输入用户名和密码，</w:t>
      </w:r>
      <w:r>
        <w:rPr>
          <w:rFonts w:hint="eastAsia"/>
          <w:b/>
          <w:color w:val="FF0000"/>
          <w:sz w:val="21"/>
          <w:highlight w:val="yellow"/>
          <w:lang w:eastAsia="zh-CN"/>
        </w:rPr>
        <w:t>用户名为工号或学号，</w:t>
      </w:r>
      <w:r>
        <w:rPr>
          <w:rFonts w:hint="eastAsia"/>
          <w:b/>
          <w:color w:val="FF0000"/>
          <w:sz w:val="21"/>
          <w:highlight w:val="yellow"/>
          <w:lang w:eastAsia="zh-CN"/>
        </w:rPr>
        <w:t>密码</w:t>
      </w:r>
      <w:r>
        <w:rPr>
          <w:rFonts w:hint="eastAsia"/>
          <w:b/>
          <w:color w:val="FF0000"/>
          <w:sz w:val="21"/>
          <w:highlight w:val="yellow"/>
          <w:lang w:eastAsia="zh-CN"/>
        </w:rPr>
        <w:t>与服务大厅一致。</w:t>
      </w:r>
    </w:p>
    <w:p w14:paraId="719F770F" w14:textId="77777777" w:rsidR="005C159B" w:rsidRDefault="0038086C">
      <w:pPr>
        <w:spacing w:beforeLines="50" w:before="120" w:afterLines="50" w:after="120"/>
        <w:jc w:val="center"/>
        <w:rPr>
          <w:b/>
          <w:color w:val="FF0000"/>
          <w:sz w:val="21"/>
          <w:highlight w:val="yellow"/>
          <w:lang w:eastAsia="zh-CN"/>
        </w:rPr>
      </w:pPr>
      <w:r>
        <w:rPr>
          <w:noProof/>
        </w:rPr>
        <w:drawing>
          <wp:inline distT="0" distB="0" distL="114300" distR="114300" wp14:anchorId="7DE9D125" wp14:editId="0E097666">
            <wp:extent cx="2199005" cy="2666365"/>
            <wp:effectExtent l="0" t="0" r="10795" b="63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99005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7818C" w14:textId="77777777" w:rsidR="005C159B" w:rsidRDefault="0038086C">
      <w:pPr>
        <w:spacing w:beforeLines="50" w:before="120" w:afterLines="50" w:after="120"/>
        <w:jc w:val="both"/>
        <w:rPr>
          <w:b/>
          <w:bCs/>
          <w:color w:val="FF0000"/>
          <w:sz w:val="21"/>
          <w:highlight w:val="yellow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.1</w:t>
      </w:r>
      <w:r>
        <w:rPr>
          <w:rFonts w:hint="eastAsia"/>
          <w:sz w:val="21"/>
          <w:lang w:eastAsia="zh-CN"/>
        </w:rPr>
        <w:t>3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在二次认证界面输入验证码。</w:t>
      </w:r>
      <w:r>
        <w:rPr>
          <w:rFonts w:hint="eastAsia"/>
          <w:b/>
          <w:bCs/>
          <w:color w:val="FF0000"/>
          <w:sz w:val="21"/>
          <w:highlight w:val="yellow"/>
          <w:lang w:eastAsia="zh-CN"/>
        </w:rPr>
        <w:t>验证码在企业</w:t>
      </w:r>
      <w:proofErr w:type="gramStart"/>
      <w:r>
        <w:rPr>
          <w:rFonts w:hint="eastAsia"/>
          <w:b/>
          <w:bCs/>
          <w:color w:val="FF0000"/>
          <w:sz w:val="21"/>
          <w:highlight w:val="yellow"/>
          <w:lang w:eastAsia="zh-CN"/>
        </w:rPr>
        <w:t>微信消息</w:t>
      </w:r>
      <w:proofErr w:type="gramEnd"/>
      <w:r>
        <w:rPr>
          <w:rFonts w:hint="eastAsia"/>
          <w:b/>
          <w:bCs/>
          <w:color w:val="FF0000"/>
          <w:sz w:val="21"/>
          <w:highlight w:val="yellow"/>
          <w:lang w:eastAsia="zh-CN"/>
        </w:rPr>
        <w:t>中心接收。</w:t>
      </w:r>
    </w:p>
    <w:p w14:paraId="6E219E84" w14:textId="77777777" w:rsidR="005C159B" w:rsidRDefault="0038086C">
      <w:pPr>
        <w:spacing w:beforeLines="50" w:before="120" w:afterLines="50" w:after="120"/>
        <w:jc w:val="center"/>
        <w:rPr>
          <w:b/>
          <w:bCs/>
          <w:color w:val="FF0000"/>
          <w:sz w:val="21"/>
          <w:highlight w:val="yellow"/>
          <w:lang w:eastAsia="zh-CN"/>
        </w:rPr>
      </w:pPr>
      <w:r>
        <w:rPr>
          <w:noProof/>
        </w:rPr>
        <w:drawing>
          <wp:inline distT="0" distB="0" distL="114300" distR="114300" wp14:anchorId="1C0FE792" wp14:editId="29338E94">
            <wp:extent cx="2219325" cy="1870710"/>
            <wp:effectExtent l="0" t="0" r="5715" b="381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9"/>
    <w:bookmarkEnd w:id="10"/>
    <w:bookmarkEnd w:id="11"/>
    <w:bookmarkEnd w:id="12"/>
    <w:bookmarkEnd w:id="13"/>
    <w:bookmarkEnd w:id="14"/>
    <w:p w14:paraId="1ACB12CF" w14:textId="77777777" w:rsidR="005C159B" w:rsidRDefault="0038086C">
      <w:pPr>
        <w:spacing w:beforeLines="50" w:before="120" w:afterLines="50" w:after="120"/>
        <w:jc w:val="both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.1</w:t>
      </w:r>
      <w:bookmarkStart w:id="15" w:name="OLE_LINK56"/>
      <w:bookmarkStart w:id="16" w:name="OLE_LINK57"/>
      <w:r>
        <w:rPr>
          <w:rFonts w:hint="eastAsia"/>
          <w:sz w:val="21"/>
          <w:lang w:eastAsia="zh-CN"/>
        </w:rPr>
        <w:t>4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首次登录</w:t>
      </w:r>
      <w:r>
        <w:rPr>
          <w:sz w:val="21"/>
          <w:lang w:eastAsia="zh-CN"/>
        </w:rPr>
        <w:t>，</w:t>
      </w:r>
      <w:bookmarkEnd w:id="15"/>
      <w:bookmarkEnd w:id="16"/>
      <w:r>
        <w:rPr>
          <w:rFonts w:hint="eastAsia"/>
          <w:sz w:val="21"/>
          <w:lang w:eastAsia="zh-CN"/>
        </w:rPr>
        <w:t>会有如下提示，点击“确定”。</w:t>
      </w:r>
    </w:p>
    <w:p w14:paraId="7B9D558E" w14:textId="77777777" w:rsidR="005C159B" w:rsidRDefault="0038086C">
      <w:pPr>
        <w:spacing w:beforeLines="50" w:before="120" w:afterLines="50" w:after="120"/>
        <w:jc w:val="center"/>
        <w:rPr>
          <w:sz w:val="21"/>
          <w:lang w:eastAsia="zh-CN"/>
        </w:rPr>
      </w:pPr>
      <w:r>
        <w:rPr>
          <w:noProof/>
        </w:rPr>
        <w:drawing>
          <wp:inline distT="0" distB="0" distL="114300" distR="114300" wp14:anchorId="39F182A2" wp14:editId="012D438B">
            <wp:extent cx="2009775" cy="3287395"/>
            <wp:effectExtent l="0" t="0" r="1905" b="4445"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328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817EE" w14:textId="77777777" w:rsidR="005C159B" w:rsidRDefault="0038086C">
      <w:pPr>
        <w:spacing w:beforeLines="50" w:before="120" w:afterLines="50" w:after="120"/>
        <w:jc w:val="both"/>
        <w:rPr>
          <w:sz w:val="21"/>
          <w:lang w:eastAsia="zh-CN"/>
        </w:rPr>
      </w:pPr>
      <w:bookmarkStart w:id="17" w:name="2、MacOS操作系统"/>
      <w:bookmarkEnd w:id="17"/>
      <w:r>
        <w:rPr>
          <w:rFonts w:hint="eastAsia"/>
          <w:sz w:val="21"/>
          <w:lang w:eastAsia="zh-CN"/>
        </w:rPr>
        <w:lastRenderedPageBreak/>
        <w:t>1</w:t>
      </w:r>
      <w:r>
        <w:rPr>
          <w:sz w:val="21"/>
          <w:lang w:eastAsia="zh-CN"/>
        </w:rPr>
        <w:t>.1</w:t>
      </w:r>
      <w:r>
        <w:rPr>
          <w:rFonts w:hint="eastAsia"/>
          <w:sz w:val="21"/>
          <w:lang w:eastAsia="zh-CN"/>
        </w:rPr>
        <w:t>5</w:t>
      </w:r>
      <w:r>
        <w:rPr>
          <w:sz w:val="21"/>
          <w:lang w:eastAsia="zh-CN"/>
        </w:rPr>
        <w:t xml:space="preserve"> </w:t>
      </w:r>
      <w:r>
        <w:rPr>
          <w:sz w:val="21"/>
          <w:lang w:eastAsia="zh-CN"/>
        </w:rPr>
        <w:t>连接成功，</w:t>
      </w:r>
      <w:r>
        <w:rPr>
          <w:rFonts w:hint="eastAsia"/>
          <w:sz w:val="21"/>
          <w:lang w:eastAsia="zh-CN"/>
        </w:rPr>
        <w:t>会出现如下界面，手机右上角也会出现钥匙图标。打开手机已安装浏览器，输入校内所需资源网址，或者点开</w:t>
      </w:r>
      <w:proofErr w:type="gramStart"/>
      <w:r>
        <w:rPr>
          <w:rFonts w:hint="eastAsia"/>
          <w:sz w:val="21"/>
          <w:lang w:eastAsia="zh-CN"/>
        </w:rPr>
        <w:t>企业微信各</w:t>
      </w:r>
      <w:proofErr w:type="gramEnd"/>
      <w:r>
        <w:rPr>
          <w:rFonts w:hint="eastAsia"/>
          <w:sz w:val="21"/>
          <w:lang w:eastAsia="zh-CN"/>
        </w:rPr>
        <w:t>应用，即可访问。</w:t>
      </w:r>
    </w:p>
    <w:p w14:paraId="2BEADC4E" w14:textId="77777777" w:rsidR="005C159B" w:rsidRDefault="0038086C">
      <w:pPr>
        <w:spacing w:beforeLines="50" w:before="120" w:afterLines="50" w:after="120"/>
        <w:jc w:val="center"/>
      </w:pPr>
      <w:r>
        <w:rPr>
          <w:noProof/>
        </w:rPr>
        <w:drawing>
          <wp:inline distT="0" distB="0" distL="114300" distR="114300" wp14:anchorId="4084D1EF" wp14:editId="42769EA2">
            <wp:extent cx="1744345" cy="3986530"/>
            <wp:effectExtent l="0" t="0" r="8255" b="6350"/>
            <wp:docPr id="1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398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263D1" w14:textId="77777777" w:rsidR="005C159B" w:rsidRDefault="0038086C">
      <w:pPr>
        <w:spacing w:beforeLines="50" w:before="120" w:afterLines="50" w:after="120"/>
        <w:jc w:val="both"/>
        <w:rPr>
          <w:sz w:val="21"/>
          <w:lang w:eastAsia="zh-CN"/>
        </w:rPr>
      </w:pPr>
      <w:r>
        <w:rPr>
          <w:rFonts w:hint="eastAsia"/>
          <w:lang w:eastAsia="zh-CN"/>
        </w:rPr>
        <w:t xml:space="preserve">1.16 </w:t>
      </w:r>
      <w:r>
        <w:rPr>
          <w:rFonts w:hint="eastAsia"/>
          <w:sz w:val="21"/>
          <w:lang w:eastAsia="zh-CN"/>
        </w:rPr>
        <w:t>在</w:t>
      </w:r>
      <w:r>
        <w:rPr>
          <w:rFonts w:hint="eastAsia"/>
          <w:sz w:val="21"/>
          <w:lang w:eastAsia="zh-CN"/>
        </w:rPr>
        <w:t>VPN</w:t>
      </w:r>
      <w:r>
        <w:rPr>
          <w:rFonts w:hint="eastAsia"/>
          <w:sz w:val="21"/>
          <w:lang w:eastAsia="zh-CN"/>
        </w:rPr>
        <w:t>客户端</w:t>
      </w:r>
      <w:proofErr w:type="spellStart"/>
      <w:r>
        <w:rPr>
          <w:sz w:val="21"/>
          <w:lang w:eastAsia="zh-CN"/>
        </w:rPr>
        <w:t>iSecSP</w:t>
      </w:r>
      <w:proofErr w:type="spellEnd"/>
      <w:r>
        <w:rPr>
          <w:rFonts w:hint="eastAsia"/>
          <w:sz w:val="21"/>
          <w:lang w:eastAsia="zh-CN"/>
        </w:rPr>
        <w:t>连接</w:t>
      </w:r>
      <w:r>
        <w:rPr>
          <w:rFonts w:hint="eastAsia"/>
          <w:sz w:val="21"/>
          <w:lang w:eastAsia="zh-CN"/>
        </w:rPr>
        <w:t>成功</w:t>
      </w:r>
      <w:r>
        <w:rPr>
          <w:rFonts w:hint="eastAsia"/>
          <w:sz w:val="21"/>
          <w:lang w:eastAsia="zh-CN"/>
        </w:rPr>
        <w:t>界面，应用资源页签下，</w:t>
      </w:r>
      <w:r>
        <w:rPr>
          <w:rFonts w:hint="eastAsia"/>
          <w:sz w:val="21"/>
          <w:lang w:eastAsia="zh-CN"/>
        </w:rPr>
        <w:t>点击“</w:t>
      </w:r>
      <w:r>
        <w:rPr>
          <w:rFonts w:hint="eastAsia"/>
          <w:sz w:val="21"/>
          <w:lang w:eastAsia="zh-CN"/>
        </w:rPr>
        <w:t>校内资源</w:t>
      </w:r>
      <w:r>
        <w:rPr>
          <w:rFonts w:hint="eastAsia"/>
          <w:sz w:val="21"/>
          <w:lang w:eastAsia="zh-CN"/>
        </w:rPr>
        <w:t>(</w:t>
      </w:r>
      <w:r>
        <w:rPr>
          <w:rFonts w:hint="eastAsia"/>
          <w:sz w:val="21"/>
          <w:lang w:eastAsia="zh-CN"/>
        </w:rPr>
        <w:t>信息办</w:t>
      </w:r>
      <w:r>
        <w:rPr>
          <w:sz w:val="21"/>
          <w:lang w:eastAsia="zh-CN"/>
        </w:rPr>
        <w:t>)</w:t>
      </w:r>
      <w:r>
        <w:rPr>
          <w:rFonts w:hint="eastAsia"/>
          <w:sz w:val="21"/>
          <w:lang w:eastAsia="zh-CN"/>
        </w:rPr>
        <w:t>”，</w:t>
      </w:r>
      <w:r>
        <w:rPr>
          <w:rFonts w:hint="eastAsia"/>
          <w:sz w:val="21"/>
          <w:lang w:eastAsia="zh-CN"/>
        </w:rPr>
        <w:t>在弹出界面，点击“电子资源</w:t>
      </w:r>
      <w:r>
        <w:rPr>
          <w:rFonts w:hint="eastAsia"/>
          <w:sz w:val="21"/>
          <w:lang w:eastAsia="zh-CN"/>
        </w:rPr>
        <w:t>(</w:t>
      </w:r>
      <w:r>
        <w:rPr>
          <w:rFonts w:hint="eastAsia"/>
          <w:sz w:val="21"/>
          <w:lang w:eastAsia="zh-CN"/>
        </w:rPr>
        <w:t>图书馆</w:t>
      </w:r>
      <w:r>
        <w:rPr>
          <w:rFonts w:hint="eastAsia"/>
          <w:sz w:val="21"/>
          <w:lang w:eastAsia="zh-CN"/>
        </w:rPr>
        <w:t>)</w:t>
      </w:r>
      <w:r>
        <w:rPr>
          <w:rFonts w:hint="eastAsia"/>
          <w:sz w:val="21"/>
          <w:lang w:eastAsia="zh-CN"/>
        </w:rPr>
        <w:t>”，并“保存”，可进行资源切换</w:t>
      </w:r>
      <w:r>
        <w:rPr>
          <w:rFonts w:hint="eastAsia"/>
          <w:sz w:val="21"/>
          <w:lang w:eastAsia="zh-CN"/>
        </w:rPr>
        <w:t>。</w:t>
      </w:r>
      <w:r>
        <w:rPr>
          <w:rFonts w:hint="eastAsia"/>
          <w:b/>
          <w:color w:val="FF0000"/>
          <w:sz w:val="21"/>
          <w:highlight w:val="yellow"/>
          <w:lang w:eastAsia="zh-CN"/>
        </w:rPr>
        <w:t>电</w:t>
      </w:r>
      <w:r>
        <w:rPr>
          <w:b/>
          <w:color w:val="FF0000"/>
          <w:sz w:val="21"/>
          <w:highlight w:val="yellow"/>
          <w:lang w:eastAsia="zh-CN"/>
        </w:rPr>
        <w:t>子资源</w:t>
      </w:r>
      <w:r>
        <w:rPr>
          <w:rFonts w:hint="eastAsia"/>
          <w:b/>
          <w:color w:val="FF0000"/>
          <w:sz w:val="21"/>
          <w:highlight w:val="yellow"/>
          <w:lang w:eastAsia="zh-CN"/>
        </w:rPr>
        <w:t>(</w:t>
      </w:r>
      <w:r>
        <w:rPr>
          <w:rFonts w:hint="eastAsia"/>
          <w:b/>
          <w:color w:val="FF0000"/>
          <w:sz w:val="21"/>
          <w:highlight w:val="yellow"/>
          <w:lang w:eastAsia="zh-CN"/>
        </w:rPr>
        <w:t>图书馆</w:t>
      </w:r>
      <w:r>
        <w:rPr>
          <w:rFonts w:hint="eastAsia"/>
          <w:b/>
          <w:color w:val="FF0000"/>
          <w:sz w:val="21"/>
          <w:highlight w:val="yellow"/>
          <w:lang w:eastAsia="zh-CN"/>
        </w:rPr>
        <w:t>)</w:t>
      </w:r>
      <w:r>
        <w:rPr>
          <w:b/>
          <w:color w:val="FF0000"/>
          <w:sz w:val="21"/>
          <w:highlight w:val="yellow"/>
          <w:lang w:eastAsia="zh-CN"/>
        </w:rPr>
        <w:t>仅能访问电子图书资源，如</w:t>
      </w:r>
      <w:proofErr w:type="gramStart"/>
      <w:r>
        <w:rPr>
          <w:b/>
          <w:color w:val="FF0000"/>
          <w:sz w:val="21"/>
          <w:highlight w:val="yellow"/>
          <w:lang w:eastAsia="zh-CN"/>
        </w:rPr>
        <w:t>需访问</w:t>
      </w:r>
      <w:proofErr w:type="gramEnd"/>
      <w:r>
        <w:rPr>
          <w:b/>
          <w:color w:val="FF0000"/>
          <w:sz w:val="21"/>
          <w:highlight w:val="yellow"/>
          <w:lang w:eastAsia="zh-CN"/>
        </w:rPr>
        <w:t>校内其他资源请选择校内资源</w:t>
      </w:r>
      <w:r>
        <w:rPr>
          <w:rFonts w:hint="eastAsia"/>
          <w:b/>
          <w:color w:val="FF0000"/>
          <w:sz w:val="21"/>
          <w:highlight w:val="yellow"/>
          <w:lang w:eastAsia="zh-CN"/>
        </w:rPr>
        <w:t>(</w:t>
      </w:r>
      <w:r>
        <w:rPr>
          <w:rFonts w:hint="eastAsia"/>
          <w:b/>
          <w:color w:val="FF0000"/>
          <w:sz w:val="21"/>
          <w:highlight w:val="yellow"/>
          <w:lang w:eastAsia="zh-CN"/>
        </w:rPr>
        <w:t>信息办</w:t>
      </w:r>
      <w:r>
        <w:rPr>
          <w:b/>
          <w:color w:val="FF0000"/>
          <w:sz w:val="21"/>
          <w:highlight w:val="yellow"/>
          <w:lang w:eastAsia="zh-CN"/>
        </w:rPr>
        <w:t>)</w:t>
      </w:r>
      <w:r>
        <w:rPr>
          <w:b/>
          <w:color w:val="FF0000"/>
          <w:sz w:val="21"/>
          <w:highlight w:val="yellow"/>
          <w:lang w:eastAsia="zh-CN"/>
        </w:rPr>
        <w:t>。</w:t>
      </w:r>
    </w:p>
    <w:p w14:paraId="188C2DB5" w14:textId="77777777" w:rsidR="005C159B" w:rsidRDefault="0038086C">
      <w:pPr>
        <w:spacing w:beforeLines="50" w:before="120" w:afterLines="50" w:after="120"/>
        <w:jc w:val="center"/>
        <w:rPr>
          <w:lang w:eastAsia="zh-CN"/>
        </w:rPr>
      </w:pPr>
      <w:r>
        <w:rPr>
          <w:noProof/>
        </w:rPr>
        <w:drawing>
          <wp:inline distT="0" distB="0" distL="114300" distR="114300" wp14:anchorId="5BB085DD" wp14:editId="1E0C6766">
            <wp:extent cx="3397250" cy="3801745"/>
            <wp:effectExtent l="0" t="0" r="1270" b="8255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97250" cy="380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23811" w14:textId="77777777" w:rsidR="005C159B" w:rsidRDefault="0038086C">
      <w:pPr>
        <w:spacing w:beforeLines="50" w:before="120" w:afterLines="50" w:after="120"/>
        <w:jc w:val="both"/>
        <w:rPr>
          <w:lang w:eastAsia="zh-CN"/>
        </w:rPr>
      </w:pPr>
      <w:bookmarkStart w:id="18" w:name="OLE_LINK1"/>
      <w:bookmarkStart w:id="19" w:name="OLE_LINK58"/>
      <w:bookmarkStart w:id="20" w:name="OLE_LINK2"/>
      <w:r>
        <w:rPr>
          <w:rFonts w:hint="eastAsia"/>
          <w:sz w:val="21"/>
          <w:lang w:eastAsia="zh-CN"/>
        </w:rPr>
        <w:lastRenderedPageBreak/>
        <w:t>1.1</w:t>
      </w:r>
      <w:bookmarkEnd w:id="18"/>
      <w:bookmarkEnd w:id="19"/>
      <w:bookmarkEnd w:id="20"/>
      <w:r>
        <w:rPr>
          <w:rFonts w:hint="eastAsia"/>
          <w:sz w:val="21"/>
          <w:lang w:eastAsia="zh-CN"/>
        </w:rPr>
        <w:t>7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在</w:t>
      </w:r>
      <w:r>
        <w:rPr>
          <w:rFonts w:hint="eastAsia"/>
          <w:sz w:val="21"/>
          <w:lang w:eastAsia="zh-CN"/>
        </w:rPr>
        <w:t>VPN</w:t>
      </w:r>
      <w:r>
        <w:rPr>
          <w:rFonts w:hint="eastAsia"/>
          <w:sz w:val="21"/>
          <w:lang w:eastAsia="zh-CN"/>
        </w:rPr>
        <w:t>客户端</w:t>
      </w:r>
      <w:proofErr w:type="spellStart"/>
      <w:r>
        <w:rPr>
          <w:sz w:val="21"/>
          <w:lang w:eastAsia="zh-CN"/>
        </w:rPr>
        <w:t>iSecSP</w:t>
      </w:r>
      <w:proofErr w:type="spellEnd"/>
      <w:r>
        <w:rPr>
          <w:rFonts w:hint="eastAsia"/>
          <w:sz w:val="21"/>
          <w:lang w:eastAsia="zh-CN"/>
        </w:rPr>
        <w:t>连接</w:t>
      </w:r>
      <w:r>
        <w:rPr>
          <w:rFonts w:hint="eastAsia"/>
          <w:sz w:val="21"/>
          <w:lang w:eastAsia="zh-CN"/>
        </w:rPr>
        <w:t>成功</w:t>
      </w:r>
      <w:r>
        <w:rPr>
          <w:rFonts w:hint="eastAsia"/>
          <w:sz w:val="21"/>
          <w:lang w:eastAsia="zh-CN"/>
        </w:rPr>
        <w:t>界面，</w:t>
      </w:r>
      <w:r>
        <w:rPr>
          <w:lang w:eastAsia="zh-CN"/>
        </w:rPr>
        <w:t>点击</w:t>
      </w:r>
      <w:r>
        <w:rPr>
          <w:lang w:eastAsia="zh-CN"/>
        </w:rPr>
        <w:t>“</w:t>
      </w:r>
      <w:r>
        <w:rPr>
          <w:lang w:eastAsia="zh-CN"/>
        </w:rPr>
        <w:t>我的</w:t>
      </w:r>
      <w:r>
        <w:rPr>
          <w:lang w:eastAsia="zh-CN"/>
        </w:rPr>
        <w:t>”</w:t>
      </w:r>
      <w:r>
        <w:rPr>
          <w:lang w:eastAsia="zh-CN"/>
        </w:rPr>
        <w:t>》</w:t>
      </w:r>
      <w:r>
        <w:rPr>
          <w:lang w:eastAsia="zh-CN"/>
        </w:rPr>
        <w:t>“</w:t>
      </w:r>
      <w:r>
        <w:rPr>
          <w:lang w:eastAsia="zh-CN"/>
        </w:rPr>
        <w:t>退出</w:t>
      </w:r>
      <w:r>
        <w:rPr>
          <w:lang w:eastAsia="zh-CN"/>
        </w:rPr>
        <w:t>”</w:t>
      </w:r>
      <w:r>
        <w:rPr>
          <w:lang w:eastAsia="zh-CN"/>
        </w:rPr>
        <w:t>，即可</w:t>
      </w:r>
      <w:r>
        <w:rPr>
          <w:rFonts w:hint="eastAsia"/>
          <w:lang w:eastAsia="zh-CN"/>
        </w:rPr>
        <w:t>断开连接，亦可重新登录</w:t>
      </w:r>
      <w:r>
        <w:rPr>
          <w:lang w:eastAsia="zh-CN"/>
        </w:rPr>
        <w:t>。</w:t>
      </w:r>
    </w:p>
    <w:p w14:paraId="39EDD0AC" w14:textId="77777777" w:rsidR="005C159B" w:rsidRDefault="0038086C">
      <w:pPr>
        <w:spacing w:beforeLines="50" w:before="120" w:afterLines="50" w:after="120"/>
        <w:jc w:val="center"/>
        <w:rPr>
          <w:lang w:eastAsia="zh-CN"/>
        </w:rPr>
      </w:pPr>
      <w:r>
        <w:rPr>
          <w:noProof/>
        </w:rPr>
        <w:drawing>
          <wp:inline distT="0" distB="0" distL="114300" distR="114300" wp14:anchorId="5CE76E0C" wp14:editId="3575B2D4">
            <wp:extent cx="1772920" cy="3027045"/>
            <wp:effectExtent l="0" t="0" r="10160" b="5715"/>
            <wp:docPr id="20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302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B30EC" w14:textId="77777777" w:rsidR="005C159B" w:rsidRDefault="005C159B">
      <w:pPr>
        <w:spacing w:beforeLines="50" w:before="120" w:afterLines="50" w:after="120"/>
        <w:jc w:val="center"/>
        <w:rPr>
          <w:sz w:val="21"/>
          <w:lang w:eastAsia="zh-CN"/>
        </w:rPr>
      </w:pPr>
    </w:p>
    <w:p w14:paraId="7240B0C9" w14:textId="77777777" w:rsidR="005C159B" w:rsidRDefault="005C159B">
      <w:pPr>
        <w:spacing w:beforeLines="50" w:before="120" w:afterLines="50" w:after="120"/>
        <w:jc w:val="center"/>
        <w:rPr>
          <w:sz w:val="21"/>
          <w:lang w:eastAsia="zh-CN"/>
        </w:rPr>
      </w:pPr>
    </w:p>
    <w:p w14:paraId="36CB1451" w14:textId="77777777" w:rsidR="005C159B" w:rsidRDefault="005C159B">
      <w:pPr>
        <w:spacing w:beforeLines="50" w:before="120" w:afterLines="50" w:after="120"/>
        <w:jc w:val="center"/>
        <w:rPr>
          <w:sz w:val="7"/>
          <w:lang w:eastAsia="zh-CN"/>
        </w:rPr>
      </w:pPr>
    </w:p>
    <w:sectPr w:rsidR="005C159B">
      <w:footerReference w:type="default" r:id="rId24"/>
      <w:pgSz w:w="11910" w:h="16840"/>
      <w:pgMar w:top="1400" w:right="1680" w:bottom="1380" w:left="1680" w:header="0" w:footer="1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9F14" w14:textId="77777777" w:rsidR="0038086C" w:rsidRDefault="0038086C">
      <w:r>
        <w:separator/>
      </w:r>
    </w:p>
  </w:endnote>
  <w:endnote w:type="continuationSeparator" w:id="0">
    <w:p w14:paraId="7E42B0CB" w14:textId="77777777" w:rsidR="0038086C" w:rsidRDefault="0038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B92E" w14:textId="77777777" w:rsidR="005C159B" w:rsidRDefault="0038086C">
    <w:pPr>
      <w:pStyle w:val="a3"/>
      <w:spacing w:line="14" w:lineRule="auto"/>
      <w:ind w:left="0"/>
      <w:rPr>
        <w:sz w:val="1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C1AECA" wp14:editId="295B4411">
              <wp:simplePos x="0" y="0"/>
              <wp:positionH relativeFrom="page">
                <wp:posOffset>3725545</wp:posOffset>
              </wp:positionH>
              <wp:positionV relativeFrom="page">
                <wp:posOffset>9793605</wp:posOffset>
              </wp:positionV>
              <wp:extent cx="109220" cy="139700"/>
              <wp:effectExtent l="1270" t="1905" r="3810" b="127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EFAFF" w14:textId="77777777" w:rsidR="005C159B" w:rsidRDefault="0038086C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293.35pt;margin-top:771.15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6EWx+twAAAAN&#10;AQAADwAAAGRycy9kb3ducmV2LnhtbE2Py07DMBBF90j8gzWV2FG7TWvaNE6FEKyQUNOwYOnE0yRq&#10;PA6x++DvcVewnLlHd85k26vt2RlH3zlSMJsKYEi1Mx01Cj7Lt8cVMB80Gd07QgU/6GGb399lOjXu&#10;QgWe96FhsYR8qhW0IQwp575u0Wo/dQNSzA5utDrEcWy4GfUlltuez4WQ3OqO4oVWD/jSYn3cn6yC&#10;5y8qXrvvj2pXHIquLNeC3uVRqYfJTGyABbyGPxhu+lEd8uhUuRMZz3oFy5V8imgMlot5AiwiUiRr&#10;YNVtJRcJ8Dzj/7/IfwFQSwMEFAAAAAgAh07iQGdyfaP7AQAAAwQAAA4AAABkcnMvZTJvRG9jLnht&#10;bK1TTW/bMAy9D9h/EHRf7GRAtxpxiq5BhwHdB9DuBzCyHAuzRI1SYme/fpScZF176aEXgZKox/ce&#10;qeXVaHux1xQMulrOZ6UU2ilsjNvW8ufD7buPUoQIroEena7lQQd5tXr7Zjn4Si+ww77RJBjEhWrw&#10;texi9FVRBNVpC2GGXju+bJEsRN7StmgIBka3fbEoy4tiQGo8odIh8Ol6upRHRHoJILatUXqName1&#10;ixMq6R4iSwqd8UGuMtu21Sp+b9ugo+hryUpjXrkIx5u0FqslVFsC3xl1pAAvofBEkwXjuOgZag0R&#10;xI7MMyhrFGHANs4U2mISkh1hFfPyiTf3HXidtbDVwZ9ND68Hq77tf5AwTS0vpHBgueEPeoziE45i&#10;ntwZfKg46d5zWhz5mGcmKw3+DtWvIBzedOC2+poIh05Dw+zyy+LR0wknJJDN8BUbLgO7iBlobMkm&#10;69gMwejcmcO5M4mKSiXLy8WCbxRfzd9ffihz5wqoTo89hfhZoxUpqCVx4zM47O9CZBmcekpJtRze&#10;mr7Pze/dfwecmE4y+cR3Yh7HzXg0Y4PNgWUQTrPEP4mDDumPFAPPUS3D7x2QlqL/4tiKNHSngE7B&#10;5hSAU/y0llGKKbyJ03DuPJltx8iT2Q6v2a7WZCnJ14nFkSfPRlZ4nOM0fI/3Oevf313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hFsfrcAAAADQEAAA8AAAAAAAAAAQAgAAAAIgAAAGRycy9kb3du&#10;cmV2LnhtbFBLAQIUABQAAAAIAIdO4kBncn2j+wEAAAMEAAAOAAAAAAAAAAEAIAAAACs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DF38DE9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3CAE1" w14:textId="77777777" w:rsidR="0038086C" w:rsidRDefault="0038086C">
      <w:r>
        <w:separator/>
      </w:r>
    </w:p>
  </w:footnote>
  <w:footnote w:type="continuationSeparator" w:id="0">
    <w:p w14:paraId="3BB019D6" w14:textId="77777777" w:rsidR="0038086C" w:rsidRDefault="00380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29"/>
    <w:rsid w:val="00025727"/>
    <w:rsid w:val="00080C4A"/>
    <w:rsid w:val="000C1F41"/>
    <w:rsid w:val="000E3E5C"/>
    <w:rsid w:val="000F5945"/>
    <w:rsid w:val="00132A4C"/>
    <w:rsid w:val="001E44C3"/>
    <w:rsid w:val="002078A1"/>
    <w:rsid w:val="00210B98"/>
    <w:rsid w:val="00226603"/>
    <w:rsid w:val="00253103"/>
    <w:rsid w:val="002F02FA"/>
    <w:rsid w:val="002F30C8"/>
    <w:rsid w:val="00304B0C"/>
    <w:rsid w:val="003505C2"/>
    <w:rsid w:val="0038086C"/>
    <w:rsid w:val="003B3D31"/>
    <w:rsid w:val="00475C86"/>
    <w:rsid w:val="00476A59"/>
    <w:rsid w:val="004B4383"/>
    <w:rsid w:val="004B5E77"/>
    <w:rsid w:val="004E4E93"/>
    <w:rsid w:val="00547B86"/>
    <w:rsid w:val="005C159B"/>
    <w:rsid w:val="0069251A"/>
    <w:rsid w:val="00752783"/>
    <w:rsid w:val="00761BE1"/>
    <w:rsid w:val="007633BD"/>
    <w:rsid w:val="00845D88"/>
    <w:rsid w:val="00883ABD"/>
    <w:rsid w:val="00922629"/>
    <w:rsid w:val="00991784"/>
    <w:rsid w:val="00AC455D"/>
    <w:rsid w:val="00B33E23"/>
    <w:rsid w:val="00B6045F"/>
    <w:rsid w:val="00B6392A"/>
    <w:rsid w:val="00B70771"/>
    <w:rsid w:val="00BC2334"/>
    <w:rsid w:val="00BE1669"/>
    <w:rsid w:val="00BF33D9"/>
    <w:rsid w:val="00C037E9"/>
    <w:rsid w:val="00C20188"/>
    <w:rsid w:val="00C20E68"/>
    <w:rsid w:val="00C34BED"/>
    <w:rsid w:val="00C439CF"/>
    <w:rsid w:val="00C632D5"/>
    <w:rsid w:val="00D03BEA"/>
    <w:rsid w:val="00D5177D"/>
    <w:rsid w:val="00E01CE0"/>
    <w:rsid w:val="00E4543B"/>
    <w:rsid w:val="00EB7EC6"/>
    <w:rsid w:val="00EC3D8F"/>
    <w:rsid w:val="00ED7DDC"/>
    <w:rsid w:val="00F21297"/>
    <w:rsid w:val="00F47AB0"/>
    <w:rsid w:val="00F50ED7"/>
    <w:rsid w:val="00F57E17"/>
    <w:rsid w:val="00F90690"/>
    <w:rsid w:val="00FB185E"/>
    <w:rsid w:val="04A60DCB"/>
    <w:rsid w:val="04C4437D"/>
    <w:rsid w:val="13511DA5"/>
    <w:rsid w:val="19ED3296"/>
    <w:rsid w:val="1C5B5A42"/>
    <w:rsid w:val="1CAF7177"/>
    <w:rsid w:val="1D6C6151"/>
    <w:rsid w:val="1DEF5259"/>
    <w:rsid w:val="368F014E"/>
    <w:rsid w:val="3E0D3279"/>
    <w:rsid w:val="3FA97081"/>
    <w:rsid w:val="4114603C"/>
    <w:rsid w:val="42DD150C"/>
    <w:rsid w:val="451B513C"/>
    <w:rsid w:val="4F50370B"/>
    <w:rsid w:val="5594726F"/>
    <w:rsid w:val="56143D1E"/>
    <w:rsid w:val="58106307"/>
    <w:rsid w:val="5BAF6C35"/>
    <w:rsid w:val="5EA8693D"/>
    <w:rsid w:val="67B65CC6"/>
    <w:rsid w:val="6A005B5E"/>
    <w:rsid w:val="6A7A6958"/>
    <w:rsid w:val="783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3DD59"/>
  <w15:docId w15:val="{B4DDADA9-7402-477E-80F7-A8F3BD52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1671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"/>
      <w:ind w:left="120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21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spacing w:before="9"/>
      <w:ind w:left="120" w:firstLine="4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李圈圈</cp:lastModifiedBy>
  <cp:revision>2</cp:revision>
  <dcterms:created xsi:type="dcterms:W3CDTF">2026-04-20T06:37:00Z</dcterms:created>
  <dcterms:modified xsi:type="dcterms:W3CDTF">2026-04-20T06:37:00Z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福昕软件开发股份有限公司</vt:lpwstr>
  </property>
  <property fmtid="{D5CDD505-2E9C-101B-9397-08002B2CF9AE}" pid="4" name="LastSaved">
    <vt:filetime>2019-07-10T00:00:00Z</vt:filetime>
  </property>
  <property fmtid="{D5CDD505-2E9C-101B-9397-08002B2CF9AE}" pid="5" name="KSOTemplateDocerSaveRecord">
    <vt:lpwstr>eyJoZGlkIjoiYTEyODJkODI2ZGRhZDQ2MjFhNzcwZDlmODA4ODFlNzQiLCJ1c2VySWQiOiIxNjQ1MzcxMTk2In0=</vt:lpwstr>
  </property>
  <property fmtid="{D5CDD505-2E9C-101B-9397-08002B2CF9AE}" pid="6" name="KSOProductBuildVer">
    <vt:lpwstr>2052-12.1.0.23539</vt:lpwstr>
  </property>
  <property fmtid="{D5CDD505-2E9C-101B-9397-08002B2CF9AE}" pid="7" name="ICV">
    <vt:lpwstr>A246E14AB5094EE6B41248942455DC80_12</vt:lpwstr>
  </property>
</Properties>
</file>